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before="0" w:after="281" w:line="240" w:lineRule="auto"/>
        <w:ind w:left="0" w:right="0" w:firstLine="0"/>
        <w:jc w:val="left"/>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A Data Analysis in business Part</w:t>
      </w:r>
      <w:r>
        <w:rPr>
          <w:rFonts w:ascii="Times Roman" w:hAnsi="Times Roman" w:hint="default"/>
          <w:b w:val="1"/>
          <w:bCs w:val="1"/>
          <w:sz w:val="28"/>
          <w:szCs w:val="28"/>
          <w:rtl w:val="0"/>
        </w:rPr>
        <w:t> </w:t>
      </w:r>
      <w:r>
        <w:rPr>
          <w:rFonts w:ascii="Times Roman" w:hAnsi="Times Roman"/>
          <w:b w:val="1"/>
          <w:bCs w:val="1"/>
          <w:sz w:val="28"/>
          <w:szCs w:val="28"/>
          <w:rtl w:val="0"/>
        </w:rPr>
        <w:t>1</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I worked for a long time in large enterprises, in medicine and science in the roles of Data Analyst and Data Science. In February I had to leave the country I was living in, and I started looking for jobs as a Data Analyst or Data Science in various companies. But I faced the problem that even after completing test tasks, I was rejected with the wording that I had no commercial experience. After that I decided to take an internship</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courses to understand the difference between the statistics I used and the ones used by other companies. It turned out that there were no differences. But I decided to share with you my projects, which I performed on these courses-internship. Maybe they will help someone not to get confused and understand where to start in the new place of work.</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Of the tools we used, we used the following:</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ClickHouse</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rPr>
        <w:t xml:space="preserve"> </w:t>
      </w:r>
      <w:r>
        <w:rPr>
          <w:rFonts w:ascii="Times Roman" w:hAnsi="Times Roman"/>
          <w:rtl w:val="0"/>
          <w:lang w:val="en-US"/>
        </w:rPr>
        <w:t>a column database for storing user events;</w:t>
      </w:r>
      <w:r>
        <w:rPr>
          <w:rFonts w:ascii="Times Roman" w:cs="Times Roman" w:hAnsi="Times Roman" w:eastAsia="Times Roman"/>
          <w:rtl w:val="0"/>
        </w:rPr>
        <w:br w:type="textWrapping"/>
      </w:r>
      <w:r>
        <w:rPr>
          <w:rFonts w:ascii="Times Roman" w:hAnsi="Times Roman"/>
          <w:rtl w:val="0"/>
          <w:lang w:val="de-DE"/>
        </w:rPr>
        <w:t>Redash</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 tool for writing SQL queries and basic visualization;</w:t>
      </w:r>
      <w:r>
        <w:rPr>
          <w:rFonts w:ascii="Times Roman" w:cs="Times Roman" w:hAnsi="Times Roman" w:eastAsia="Times Roman"/>
          <w:rtl w:val="0"/>
        </w:rPr>
        <w:br w:type="textWrapping"/>
      </w:r>
      <w:r>
        <w:rPr>
          <w:rFonts w:ascii="Times Roman" w:hAnsi="Times Roman"/>
          <w:rtl w:val="0"/>
          <w:lang w:val="de-DE"/>
        </w:rPr>
        <w:t>Superset</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 complete BI system;</w:t>
      </w:r>
      <w:r>
        <w:rPr>
          <w:rFonts w:ascii="Times Roman" w:cs="Times Roman" w:hAnsi="Times Roman" w:eastAsia="Times Roman"/>
          <w:rtl w:val="0"/>
        </w:rPr>
        <w:br w:type="textWrapping"/>
      </w:r>
      <w:r>
        <w:rPr>
          <w:rFonts w:ascii="Times Roman" w:hAnsi="Times Roman"/>
          <w:rtl w:val="0"/>
        </w:rPr>
        <w:t>Jupyter Lab</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an environment for writing code in Python;</w:t>
      </w:r>
      <w:r>
        <w:rPr>
          <w:rFonts w:ascii="Times Roman" w:cs="Times Roman" w:hAnsi="Times Roman" w:eastAsia="Times Roman"/>
          <w:rtl w:val="0"/>
        </w:rPr>
        <w:br w:type="textWrapping"/>
      </w:r>
      <w:r>
        <w:rPr>
          <w:rFonts w:ascii="Times Roman" w:hAnsi="Times Roman"/>
          <w:rtl w:val="0"/>
          <w:lang w:val="da-DK"/>
        </w:rPr>
        <w:t>GitLab</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 repository for storing code;</w:t>
      </w:r>
      <w:r>
        <w:rPr>
          <w:rFonts w:ascii="Times Roman" w:cs="Times Roman" w:hAnsi="Times Roman" w:eastAsia="Times Roman"/>
          <w:rtl w:val="0"/>
        </w:rPr>
        <w:br w:type="textWrapping"/>
      </w:r>
      <w:r>
        <w:rPr>
          <w:rFonts w:ascii="Times Roman" w:hAnsi="Times Roman"/>
          <w:rtl w:val="0"/>
          <w:lang w:val="en-US"/>
        </w:rPr>
        <w:t>Airflow</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 tool for automating work tasks and launching them according to the schedule.</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We were given a database with two tables: feed_actions and message_actions. As it is clear from their names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the first one contained information about users (columns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user_id, post_id, action, time, gender, age, country, city, os, source, exp_group ), and the second</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about user interaction (columns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user_id, reciever_id, time, source, exp_group, gender, age, country, city, os).</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Our first step is to create dashboards, from which we can already visually do the first analysis of our data and present it to our colleagues. As I showed above, we did it in Superset, but you can easily adapt it to other BI systems.</w:t>
      </w:r>
      <w:r>
        <w:rPr>
          <w:rFonts w:ascii="Times Roman" w:hAnsi="Times Roman" w:hint="default"/>
          <w:rtl w:val="0"/>
        </w:rPr>
        <w:t> </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first dashboard will be called Newsfeed</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basic.</w:t>
      </w:r>
      <w:r>
        <w:rPr>
          <w:rFonts w:ascii="Times Roman" w:cs="Times Roman" w:hAnsi="Times Roman" w:eastAsia="Times Roman"/>
          <w:rtl w:val="0"/>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330200</wp:posOffset>
            </wp:positionV>
            <wp:extent cx="6120057" cy="2666050"/>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6120057" cy="2666050"/>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We will start to fill it with graphs. So click on the plus sign in the upper right corner and you will see a menu. From it select the chart.</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254529"/>
            <wp:effectExtent l="0" t="0" r="0" 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6119930" cy="3254529"/>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Next, go to the window where we need to select the table for analysis and type of chart. Usually for the analyst it is necessary to study the changes in the data over time. As they said in the lectures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rPr>
        <w:t>it</w:t>
      </w:r>
      <w:r>
        <w:rPr>
          <w:rFonts w:ascii="Times Roman" w:hAnsi="Times Roman" w:hint="default"/>
          <w:rtl w:val="1"/>
        </w:rPr>
        <w:t>’</w:t>
      </w:r>
      <w:r>
        <w:rPr>
          <w:rFonts w:ascii="Times Roman" w:hAnsi="Times Roman"/>
          <w:rtl w:val="0"/>
          <w:lang w:val="en-US"/>
        </w:rPr>
        <w:t>s important for the analyst to answer the first question</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hint="default"/>
          <w:rtl w:val="1"/>
          <w:lang w:val="ar-SA" w:bidi="ar-SA"/>
        </w:rPr>
        <w:t>“</w:t>
      </w:r>
      <w:r>
        <w:rPr>
          <w:rFonts w:ascii="Times Roman" w:hAnsi="Times Roman"/>
          <w:rtl w:val="0"/>
          <w:lang w:val="en-US"/>
        </w:rPr>
        <w:t>How much?</w:t>
      </w:r>
      <w:r>
        <w:rPr>
          <w:rFonts w:ascii="Times Roman" w:hAnsi="Times Roman" w:hint="default"/>
          <w:rtl w:val="0"/>
        </w:rPr>
        <w:t xml:space="preserve">” </w:t>
      </w:r>
      <w:r>
        <w:rPr>
          <w:rFonts w:ascii="Times Roman" w:hAnsi="Times Roman"/>
          <w:rtl w:val="0"/>
          <w:lang w:val="en-US"/>
        </w:rPr>
        <w:t>To do this, you can use metrics of user activity for a specific period: per day (daily active users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DAU), per week (weekly active users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WAU) or per month (monthly active users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MAU). That</w:t>
      </w:r>
      <w:r>
        <w:rPr>
          <w:rFonts w:ascii="Times Roman" w:hAnsi="Times Roman" w:hint="default"/>
          <w:rtl w:val="1"/>
        </w:rPr>
        <w:t>’</w:t>
      </w:r>
      <w:r>
        <w:rPr>
          <w:rFonts w:ascii="Times Roman" w:hAnsi="Times Roman"/>
          <w:rtl w:val="0"/>
          <w:lang w:val="en-US"/>
        </w:rPr>
        <w:t>s why we choose: Evolution</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Line Chart and click in the lower right corner create new chart.</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371925"/>
            <wp:effectExtent l="0" t="0" r="0" b="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6119930" cy="437192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After that, we get to the window of work with the schedule, which is typical for many BI systems: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824956"/>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119930" cy="3824956"/>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In the Time range floor we click on no filter. We choose the previous.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913598"/>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6119930" cy="4913598"/>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In the second step, we select the previous month and press </w:t>
      </w:r>
      <w:r>
        <w:rPr>
          <w:rFonts w:ascii="Times Roman" w:hAnsi="Times Roman"/>
          <w:b w:val="1"/>
          <w:bCs w:val="1"/>
          <w:i w:val="1"/>
          <w:iCs w:val="1"/>
          <w:rtl w:val="0"/>
          <w:lang w:val="en-US"/>
        </w:rPr>
        <w:t>apply</w:t>
      </w:r>
      <w:r>
        <w:rPr>
          <w:rFonts w:ascii="Times Roman" w:hAnsi="Times Roman"/>
          <w:rtl w:val="0"/>
        </w:rPr>
        <w:t>.</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148349"/>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tretch>
                      <a:fillRect/>
                    </a:stretch>
                  </pic:blipFill>
                  <pic:spPr>
                    <a:xfrm>
                      <a:off x="0" y="0"/>
                      <a:ext cx="6119930" cy="4148349"/>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To calculate, go to the metrics field, go to the simple tab, select the user_id column and for count_dictinct and click </w:t>
      </w:r>
      <w:r>
        <w:rPr>
          <w:rFonts w:ascii="Times Roman" w:hAnsi="Times Roman"/>
          <w:b w:val="1"/>
          <w:bCs w:val="1"/>
          <w:i w:val="1"/>
          <w:iCs w:val="1"/>
          <w:rtl w:val="0"/>
        </w:rPr>
        <w:t>save</w:t>
      </w:r>
      <w:r>
        <w:rPr>
          <w:rFonts w:ascii="Times Roman" w:hAnsi="Times Roman"/>
          <w:rtl w:val="0"/>
        </w:rPr>
        <w:t>.</w:t>
      </w:r>
      <w:r>
        <w:rPr>
          <w:rFonts w:ascii="Times Roman" w:hAnsi="Times Roman" w:hint="default"/>
          <w:rtl w:val="0"/>
        </w:rPr>
        <w:t> </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660865"/>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0">
                      <a:extLst/>
                    </a:blip>
                    <a:stretch>
                      <a:fillRect/>
                    </a:stretch>
                  </pic:blipFill>
                  <pic:spPr>
                    <a:xfrm>
                      <a:off x="0" y="0"/>
                      <a:ext cx="6119930" cy="366086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 xml:space="preserve">After that in the big window we press </w:t>
      </w:r>
      <w:r>
        <w:rPr>
          <w:rFonts w:ascii="Times Roman" w:hAnsi="Times Roman"/>
          <w:b w:val="1"/>
          <w:bCs w:val="1"/>
          <w:i w:val="1"/>
          <w:iCs w:val="1"/>
          <w:rtl w:val="0"/>
          <w:lang w:val="es-ES_tradnl"/>
        </w:rPr>
        <w:t>run query</w:t>
      </w:r>
      <w:r>
        <w:rPr>
          <w:rFonts w:ascii="Times Roman" w:hAnsi="Times Roman"/>
          <w:rtl w:val="0"/>
          <w:lang w:val="en-US"/>
        </w:rPr>
        <w:t>. As a result, we get the first graph.</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529669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1">
                      <a:extLst/>
                    </a:blip>
                    <a:stretch>
                      <a:fillRect/>
                    </a:stretch>
                  </pic:blipFill>
                  <pic:spPr>
                    <a:xfrm>
                      <a:off x="0" y="0"/>
                      <a:ext cx="6119930" cy="529669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After a little edit the name of the legend again by going to the metric and clicking on the pencil. Let</w:t>
      </w:r>
      <w:r>
        <w:rPr>
          <w:rFonts w:ascii="Times Roman" w:hAnsi="Times Roman" w:hint="default"/>
          <w:rtl w:val="1"/>
        </w:rPr>
        <w:t>’</w:t>
      </w:r>
      <w:r>
        <w:rPr>
          <w:rFonts w:ascii="Times Roman" w:hAnsi="Times Roman"/>
          <w:rtl w:val="0"/>
          <w:lang w:val="en-US"/>
        </w:rPr>
        <w:t>s call our data</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unique users.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316127"/>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2">
                      <a:extLst/>
                    </a:blip>
                    <a:stretch>
                      <a:fillRect/>
                    </a:stretch>
                  </pic:blipFill>
                  <pic:spPr>
                    <a:xfrm>
                      <a:off x="0" y="0"/>
                      <a:ext cx="6119930" cy="3316127"/>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Next, save our graph to the dashboard by clicking save and entering the name of the graph and the dashboard where you want to save it.</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58726"/>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3">
                      <a:extLst/>
                    </a:blip>
                    <a:stretch>
                      <a:fillRect/>
                    </a:stretch>
                  </pic:blipFill>
                  <pic:spPr>
                    <a:xfrm>
                      <a:off x="0" y="0"/>
                      <a:ext cx="6119930" cy="3458726"/>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Now you can either repeat all the previous steps or in the same graph in the time green field change the period to weeks. Now we will get the number of unique users by weeks.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724630"/>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4">
                      <a:extLst/>
                    </a:blip>
                    <a:stretch>
                      <a:fillRect/>
                    </a:stretch>
                  </pic:blipFill>
                  <pic:spPr>
                    <a:xfrm>
                      <a:off x="0" y="0"/>
                      <a:ext cx="6119930" cy="3724630"/>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Now, when saving, select Save as and name our graph as WAU</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751253"/>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5">
                      <a:extLst/>
                    </a:blip>
                    <a:stretch>
                      <a:fillRect/>
                    </a:stretch>
                  </pic:blipFill>
                  <pic:spPr>
                    <a:xfrm>
                      <a:off x="0" y="0"/>
                      <a:ext cx="6119930" cy="3751253"/>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With the monthly schedule, you must explicitly set the time interval. This is done by selecting Range Type</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Custom and Start</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Specific Data/Time. After that, select the date.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638663"/>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6119930" cy="3638663"/>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We also save the graph on the dashboard as a MAU. Now we have three graphs on our dashboard.</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214580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7">
                      <a:extLst/>
                    </a:blip>
                    <a:stretch>
                      <a:fillRect/>
                    </a:stretch>
                  </pic:blipFill>
                  <pic:spPr>
                    <a:xfrm>
                      <a:off x="0" y="0"/>
                      <a:ext cx="6119930" cy="214580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In the dashboard itself, we</w:t>
      </w:r>
      <w:r>
        <w:rPr>
          <w:rFonts w:ascii="Times Roman" w:hAnsi="Times Roman" w:hint="default"/>
          <w:rtl w:val="1"/>
        </w:rPr>
        <w:t>’</w:t>
      </w:r>
      <w:r>
        <w:rPr>
          <w:rFonts w:ascii="Times Roman" w:hAnsi="Times Roman"/>
          <w:rtl w:val="0"/>
          <w:lang w:val="en-US"/>
        </w:rPr>
        <w:t>ll add a subheading, Audience Data, which will allow our data not to get mixed up.</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2409723"/>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8">
                      <a:extLst/>
                    </a:blip>
                    <a:stretch>
                      <a:fillRect/>
                    </a:stretch>
                  </pic:blipFill>
                  <pic:spPr>
                    <a:xfrm>
                      <a:off x="0" y="0"/>
                      <a:ext cx="6119930" cy="2409723"/>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With the help of these graphs we have answered the first question</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hint="default"/>
          <w:rtl w:val="1"/>
          <w:lang w:val="ar-SA" w:bidi="ar-SA"/>
        </w:rPr>
        <w:t>“</w:t>
      </w:r>
      <w:r>
        <w:rPr>
          <w:rFonts w:ascii="Times Roman" w:hAnsi="Times Roman"/>
          <w:rtl w:val="0"/>
          <w:lang w:val="en-US"/>
        </w:rPr>
        <w:t>how much? Now, since our users are interacting, we can go deeper and look at the target metrics. Let</w:t>
      </w:r>
      <w:r>
        <w:rPr>
          <w:rFonts w:ascii="Times Roman" w:hAnsi="Times Roman" w:hint="default"/>
          <w:rtl w:val="1"/>
        </w:rPr>
        <w:t>’</w:t>
      </w:r>
      <w:r>
        <w:rPr>
          <w:rFonts w:ascii="Times Roman" w:hAnsi="Times Roman"/>
          <w:rtl w:val="0"/>
          <w:lang w:val="en-US"/>
        </w:rPr>
        <w:t>s do the same steps as before, choose the same linear graph. But now the construction method itself will be different. We will consider the development of the previous month. Let</w:t>
      </w:r>
      <w:r>
        <w:rPr>
          <w:rFonts w:ascii="Times Roman" w:hAnsi="Times Roman" w:hint="default"/>
          <w:rtl w:val="1"/>
        </w:rPr>
        <w:t>’</w:t>
      </w:r>
      <w:r>
        <w:rPr>
          <w:rFonts w:ascii="Times Roman" w:hAnsi="Times Roman"/>
          <w:rtl w:val="0"/>
          <w:lang w:val="en-US"/>
        </w:rPr>
        <w:t>s select the user_id field again, but now we will do it with count instead of count_distinct.</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564558"/>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9">
                      <a:extLst/>
                    </a:blip>
                    <a:stretch>
                      <a:fillRect/>
                    </a:stretch>
                  </pic:blipFill>
                  <pic:spPr>
                    <a:xfrm>
                      <a:off x="0" y="0"/>
                      <a:ext cx="6119930" cy="3564558"/>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And in the group by field select the action column</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5616155"/>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0">
                      <a:extLst/>
                    </a:blip>
                    <a:stretch>
                      <a:fillRect/>
                    </a:stretch>
                  </pic:blipFill>
                  <pic:spPr>
                    <a:xfrm>
                      <a:off x="0" y="0"/>
                      <a:ext cx="6119930" cy="561615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As a result, we get a graph on which the seasonality is already visually noticeable and we can draw initial conclusions from it. Let</w:t>
      </w:r>
      <w:r>
        <w:rPr>
          <w:rFonts w:ascii="Times Roman" w:hAnsi="Times Roman" w:hint="default"/>
          <w:rtl w:val="1"/>
        </w:rPr>
        <w:t>’</w:t>
      </w:r>
      <w:r>
        <w:rPr>
          <w:rFonts w:ascii="Times Roman" w:hAnsi="Times Roman"/>
          <w:rtl w:val="0"/>
          <w:lang w:val="en-US"/>
        </w:rPr>
        <w:t>s save it, as well as the previous graphs, to our dashboard. Let</w:t>
      </w:r>
      <w:r>
        <w:rPr>
          <w:rFonts w:ascii="Times Roman" w:hAnsi="Times Roman" w:hint="default"/>
          <w:rtl w:val="1"/>
        </w:rPr>
        <w:t>’</w:t>
      </w:r>
      <w:r>
        <w:rPr>
          <w:rFonts w:ascii="Times Roman" w:hAnsi="Times Roman"/>
          <w:rtl w:val="0"/>
          <w:lang w:val="en-US"/>
        </w:rPr>
        <w:t>s add a separator on the dashboard using the header</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the main events.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5839535"/>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1">
                      <a:extLst/>
                    </a:blip>
                    <a:stretch>
                      <a:fillRect/>
                    </a:stretch>
                  </pic:blipFill>
                  <pic:spPr>
                    <a:xfrm>
                      <a:off x="0" y="0"/>
                      <a:ext cx="6119930" cy="583953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Next, let</w:t>
      </w:r>
      <w:r>
        <w:rPr>
          <w:rFonts w:ascii="Times Roman" w:hAnsi="Times Roman" w:hint="default"/>
          <w:rtl w:val="1"/>
        </w:rPr>
        <w:t>’</w:t>
      </w:r>
      <w:r>
        <w:rPr>
          <w:rFonts w:ascii="Times Roman" w:hAnsi="Times Roman"/>
          <w:rtl w:val="0"/>
          <w:lang w:val="en-US"/>
        </w:rPr>
        <w:t>s move on to the construction of one of the main metrics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CTR. This is the primary metric that demonstrates the ratio of ad impressions to clicks on it. From the group by field delete all the values for grouping, and in the metrics field go to the tab custom sql and enter the code shown in the picture.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5594481"/>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2">
                      <a:extLst/>
                    </a:blip>
                    <a:stretch>
                      <a:fillRect/>
                    </a:stretch>
                  </pic:blipFill>
                  <pic:spPr>
                    <a:xfrm>
                      <a:off x="0" y="0"/>
                      <a:ext cx="6119930" cy="559448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Then we save the resulting graph to our dashboard.</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2926092"/>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3">
                      <a:extLst/>
                    </a:blip>
                    <a:stretch>
                      <a:fillRect/>
                    </a:stretch>
                  </pic:blipFill>
                  <pic:spPr>
                    <a:xfrm>
                      <a:off x="0" y="0"/>
                      <a:ext cx="6119930" cy="2926092"/>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Now let</w:t>
      </w:r>
      <w:r>
        <w:rPr>
          <w:rFonts w:ascii="Times Roman" w:hAnsi="Times Roman" w:hint="default"/>
          <w:rtl w:val="1"/>
        </w:rPr>
        <w:t>’</w:t>
      </w:r>
      <w:r>
        <w:rPr>
          <w:rFonts w:ascii="Times Roman" w:hAnsi="Times Roman"/>
          <w:rtl w:val="0"/>
          <w:lang w:val="en-US"/>
        </w:rPr>
        <w:t>s make a chart on the top views. To do this, go to charts, but now select table</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it-IT"/>
        </w:rPr>
        <w:t>table.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505640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4">
                      <a:extLst/>
                    </a:blip>
                    <a:stretch>
                      <a:fillRect/>
                    </a:stretch>
                  </pic:blipFill>
                  <pic:spPr>
                    <a:xfrm>
                      <a:off x="0" y="0"/>
                      <a:ext cx="6119930" cy="505640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After that, we will add three metrics using custom SQL and one using a standard function:</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27528"/>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5">
                      <a:extLst/>
                    </a:blip>
                    <a:stretch>
                      <a:fillRect/>
                    </a:stretch>
                  </pic:blipFill>
                  <pic:spPr>
                    <a:xfrm>
                      <a:off x="0" y="0"/>
                      <a:ext cx="6119930" cy="3427528"/>
                    </a:xfrm>
                    <a:prstGeom prst="rect">
                      <a:avLst/>
                    </a:prstGeom>
                    <a:ln w="12700" cap="flat">
                      <a:noFill/>
                      <a:miter lim="400000"/>
                    </a:ln>
                    <a:effectLst/>
                  </pic:spPr>
                </pic:pic>
              </a:graphicData>
            </a:graphic>
          </wp:inline>
        </w:drawing>
      </w:r>
    </w:p>
    <w:p>
      <w:pPr>
        <w:pStyle w:val="Default"/>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Add likes</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165799"/>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6">
                      <a:extLst/>
                    </a:blip>
                    <a:stretch>
                      <a:fillRect/>
                    </a:stretch>
                  </pic:blipFill>
                  <pic:spPr>
                    <a:xfrm>
                      <a:off x="0" y="0"/>
                      <a:ext cx="6119930" cy="3165799"/>
                    </a:xfrm>
                    <a:prstGeom prst="rect">
                      <a:avLst/>
                    </a:prstGeom>
                    <a:ln w="12700" cap="flat">
                      <a:noFill/>
                      <a:miter lim="400000"/>
                    </a:ln>
                    <a:effectLst/>
                  </pic:spPr>
                </pic:pic>
              </a:graphicData>
            </a:graphic>
          </wp:inline>
        </w:drawing>
      </w:r>
    </w:p>
    <w:p>
      <w:pPr>
        <w:pStyle w:val="Default"/>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Add views</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293236"/>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7">
                      <a:extLst/>
                    </a:blip>
                    <a:stretch>
                      <a:fillRect/>
                    </a:stretch>
                  </pic:blipFill>
                  <pic:spPr>
                    <a:xfrm>
                      <a:off x="0" y="0"/>
                      <a:ext cx="6119930" cy="3293236"/>
                    </a:xfrm>
                    <a:prstGeom prst="rect">
                      <a:avLst/>
                    </a:prstGeom>
                    <a:ln w="12700" cap="flat">
                      <a:noFill/>
                      <a:miter lim="400000"/>
                    </a:ln>
                    <a:effectLst/>
                  </pic:spPr>
                </pic:pic>
              </a:graphicData>
            </a:graphic>
          </wp:inline>
        </w:drawing>
      </w:r>
    </w:p>
    <w:p>
      <w:pPr>
        <w:pStyle w:val="Default"/>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Add CTR</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535344"/>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8">
                      <a:extLst/>
                    </a:blip>
                    <a:stretch>
                      <a:fillRect/>
                    </a:stretch>
                  </pic:blipFill>
                  <pic:spPr>
                    <a:xfrm>
                      <a:off x="0" y="0"/>
                      <a:ext cx="6119930" cy="3535344"/>
                    </a:xfrm>
                    <a:prstGeom prst="rect">
                      <a:avLst/>
                    </a:prstGeom>
                    <a:ln w="12700" cap="flat">
                      <a:noFill/>
                      <a:miter lim="400000"/>
                    </a:ln>
                    <a:effectLst/>
                  </pic:spPr>
                </pic:pic>
              </a:graphicData>
            </a:graphic>
          </wp:inline>
        </w:drawing>
      </w:r>
    </w:p>
    <w:p>
      <w:pPr>
        <w:pStyle w:val="Default"/>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Add coverage</w:t>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We can say that we have taken the first step in the work of the analyst and now we can present information that can be visually evaluated by every specialist, regardless of direction.</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76885"/>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9">
                      <a:extLst/>
                    </a:blip>
                    <a:stretch>
                      <a:fillRect/>
                    </a:stretch>
                  </pic:blipFill>
                  <pic:spPr>
                    <a:xfrm>
                      <a:off x="0" y="0"/>
                      <a:ext cx="6119930" cy="347688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In order to make it easier to use the resulting graphs, let</w:t>
      </w:r>
      <w:r>
        <w:rPr>
          <w:rFonts w:ascii="Times Roman" w:hAnsi="Times Roman" w:hint="default"/>
          <w:rtl w:val="1"/>
        </w:rPr>
        <w:t>’</w:t>
      </w:r>
      <w:r>
        <w:rPr>
          <w:rFonts w:ascii="Times Roman" w:hAnsi="Times Roman"/>
          <w:rtl w:val="0"/>
          <w:lang w:val="en-US"/>
        </w:rPr>
        <w:t>s add a filter. It will allow, if we need private statistics, not to go to each graph to make adjustments, but to perform this action directly on the dashboard.</w:t>
      </w:r>
      <w:r>
        <w:rPr>
          <w:rFonts w:ascii="Times Roman" w:hAnsi="Times Roman" w:hint="default"/>
          <w:rtl w:val="0"/>
        </w:rPr>
        <w:t> </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As usual, go to chart and select Tools</w:t>
      </w:r>
      <w:r>
        <w:rPr>
          <w:rFonts w:ascii="Arial Unicode MS" w:cs="Arial Unicode MS" w:hAnsi="Arial Unicode MS" w:eastAsia="Arial Unicode MS" w:hint="default"/>
          <w:b w:val="0"/>
          <w:bCs w:val="0"/>
          <w:i w:val="0"/>
          <w:iCs w:val="0"/>
          <w:rtl w:val="0"/>
        </w:rPr>
        <w:t> </w:t>
      </w:r>
      <w:r>
        <w:rPr>
          <w:rFonts w:ascii="Times Roman" w:hAnsi="Times Roman" w:hint="default"/>
          <w:rtl w:val="0"/>
          <w:lang w:val="en-US"/>
        </w:rPr>
        <w:t>—</w:t>
      </w:r>
      <w:r>
        <w:rPr>
          <w:rFonts w:ascii="Arial Unicode MS" w:cs="Arial Unicode MS" w:hAnsi="Arial Unicode MS" w:eastAsia="Arial Unicode MS" w:hint="default"/>
          <w:b w:val="0"/>
          <w:bCs w:val="0"/>
          <w:i w:val="0"/>
          <w:iCs w:val="0"/>
          <w:rtl w:val="0"/>
        </w:rPr>
        <w:t> </w:t>
      </w:r>
      <w:r>
        <w:rPr>
          <w:rFonts w:ascii="Times Roman" w:hAnsi="Times Roman"/>
          <w:rtl w:val="0"/>
          <w:lang w:val="en-US"/>
        </w:rPr>
        <w:t>Filter Box.</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572331"/>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0">
                      <a:extLst/>
                    </a:blip>
                    <a:stretch>
                      <a:fillRect/>
                    </a:stretch>
                  </pic:blipFill>
                  <pic:spPr>
                    <a:xfrm>
                      <a:off x="0" y="0"/>
                      <a:ext cx="6119930" cy="357233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In the filters field, let</w:t>
      </w:r>
      <w:r>
        <w:rPr>
          <w:rFonts w:ascii="Times Roman" w:hAnsi="Times Roman" w:hint="default"/>
          <w:rtl w:val="1"/>
        </w:rPr>
        <w:t>’</w:t>
      </w:r>
      <w:r>
        <w:rPr>
          <w:rFonts w:ascii="Times Roman" w:hAnsi="Times Roman"/>
          <w:rtl w:val="0"/>
          <w:lang w:val="en-US"/>
        </w:rPr>
        <w:t>s select the type of operating system and the gender of our users as an example.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860685"/>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31">
                      <a:extLst/>
                    </a:blip>
                    <a:stretch>
                      <a:fillRect/>
                    </a:stretch>
                  </pic:blipFill>
                  <pic:spPr>
                    <a:xfrm>
                      <a:off x="0" y="0"/>
                      <a:ext cx="6119930" cy="4860685"/>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And also select the possibility of selecting a time interval on the filter.</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927600" cy="1244600"/>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2">
                      <a:extLst/>
                    </a:blip>
                    <a:stretch>
                      <a:fillRect/>
                    </a:stretch>
                  </pic:blipFill>
                  <pic:spPr>
                    <a:xfrm>
                      <a:off x="0" y="0"/>
                      <a:ext cx="4927600" cy="1244600"/>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Then we save the resulting filter to the dashboard and rearrange the graphs in the way that looks best to us visually. I got the following result as an example: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53936"/>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3">
                      <a:extLst/>
                    </a:blip>
                    <a:stretch>
                      <a:fillRect/>
                    </a:stretch>
                  </pic:blipFill>
                  <pic:spPr>
                    <a:xfrm>
                      <a:off x="0" y="0"/>
                      <a:ext cx="6119930" cy="3453936"/>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We can say that we got the basic graphs by which we can visually evaluate our application on a daily basis. But this seemed to me not enough and I decided to add some more graphs. But to build them, I had to create sql queries to the database to get the required characteristics.</w:t>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first step is to make a graph that shows the number of users using the news feed and exchanging messages. To do this, we need to merge the two databases and count the unique ones for each day.</w:t>
      </w:r>
      <w:r>
        <w:rPr>
          <w:rFonts w:ascii="Times Roman" w:cs="Times Roman" w:hAnsi="Times Roman" w:eastAsia="Times Roman"/>
          <w:rtl w:val="0"/>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330200</wp:posOffset>
            </wp:positionV>
            <wp:extent cx="6120057" cy="601393"/>
            <wp:effectExtent l="0" t="0" r="0" b="0"/>
            <wp:wrapThrough wrapText="bothSides" distL="152400" distR="152400">
              <wp:wrapPolygon edited="1">
                <wp:start x="0" y="0"/>
                <wp:lineTo x="21600" y="0"/>
                <wp:lineTo x="21600" y="21681"/>
                <wp:lineTo x="0" y="21681"/>
                <wp:lineTo x="0" y="0"/>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4">
                      <a:extLst/>
                    </a:blip>
                    <a:stretch>
                      <a:fillRect/>
                    </a:stretch>
                  </pic:blipFill>
                  <pic:spPr>
                    <a:xfrm>
                      <a:off x="0" y="0"/>
                      <a:ext cx="6120057" cy="60139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192152"/>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5">
                      <a:extLst/>
                    </a:blip>
                    <a:stretch>
                      <a:fillRect/>
                    </a:stretch>
                  </pic:blipFill>
                  <pic:spPr>
                    <a:xfrm>
                      <a:off x="0" y="0"/>
                      <a:ext cx="6119930" cy="4192152"/>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The next step, respectively, is to graph the users who only use the newsfeed.</w:t>
      </w:r>
      <w:r>
        <w:rPr>
          <w:rFonts w:ascii="Times Roman" w:cs="Times Roman" w:hAnsi="Times Roman" w:eastAsia="Times Roman"/>
          <w:rtl w:val="0"/>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330200</wp:posOffset>
            </wp:positionV>
            <wp:extent cx="6120057" cy="620426"/>
            <wp:effectExtent l="0" t="0" r="0" b="0"/>
            <wp:wrapThrough wrapText="bothSides" distL="152400" distR="152400">
              <wp:wrapPolygon edited="1">
                <wp:start x="0" y="0"/>
                <wp:lineTo x="21621" y="0"/>
                <wp:lineTo x="21621" y="21640"/>
                <wp:lineTo x="0" y="21640"/>
                <wp:lineTo x="0" y="0"/>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6">
                      <a:extLst/>
                    </a:blip>
                    <a:stretch>
                      <a:fillRect/>
                    </a:stretch>
                  </pic:blipFill>
                  <pic:spPr>
                    <a:xfrm>
                      <a:off x="0" y="0"/>
                      <a:ext cx="6120057" cy="620426"/>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188327"/>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7">
                      <a:extLst/>
                    </a:blip>
                    <a:stretch>
                      <a:fillRect/>
                    </a:stretch>
                  </pic:blipFill>
                  <pic:spPr>
                    <a:xfrm>
                      <a:off x="0" y="0"/>
                      <a:ext cx="6119930" cy="4188327"/>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And the last step is to highlight the number of new users each day. Here you need to get the first date for each user in the sql query when you create the query, which will allow you to count the new users for individual days.</w:t>
      </w:r>
      <w:r>
        <w:rPr>
          <w:rFonts w:ascii="Times Roman" w:cs="Times Roman" w:hAnsi="Times Roman" w:eastAsia="Times Roman"/>
          <w:rtl w:val="0"/>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330200</wp:posOffset>
            </wp:positionV>
            <wp:extent cx="6120057" cy="818943"/>
            <wp:effectExtent l="0" t="0" r="0" b="0"/>
            <wp:wrapThrough wrapText="bothSides" distL="152400" distR="152400">
              <wp:wrapPolygon edited="1">
                <wp:start x="0" y="0"/>
                <wp:lineTo x="21600" y="0"/>
                <wp:lineTo x="21600" y="21754"/>
                <wp:lineTo x="0" y="21754"/>
                <wp:lineTo x="0" y="0"/>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8">
                      <a:extLst/>
                    </a:blip>
                    <a:stretch>
                      <a:fillRect/>
                    </a:stretch>
                  </pic:blipFill>
                  <pic:spPr>
                    <a:xfrm>
                      <a:off x="0" y="0"/>
                      <a:ext cx="6120057" cy="818943"/>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222752"/>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9">
                      <a:extLst/>
                    </a:blip>
                    <a:stretch>
                      <a:fillRect/>
                    </a:stretch>
                  </pic:blipFill>
                  <pic:spPr>
                    <a:xfrm>
                      <a:off x="0" y="0"/>
                      <a:ext cx="6119930" cy="4222752"/>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r>
        <w:rPr>
          <w:rFonts w:ascii="Times Roman" w:hAnsi="Times Roman"/>
          <w:rtl w:val="0"/>
          <w:lang w:val="en-US"/>
        </w:rPr>
        <w:t>As a result, we got a dashboard that can be used by any specialist in our companies and conduct visual analysis. From the graphs you can already make conclusions about the presence of seasonality, ups and downs, which will need to be more detailed, which we will do as an example in the next article.</w:t>
      </w:r>
    </w:p>
    <w:p>
      <w:pPr>
        <w:pStyle w:val="Default"/>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42461"/>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0">
                      <a:extLst/>
                    </a:blip>
                    <a:stretch>
                      <a:fillRect/>
                    </a:stretch>
                  </pic:blipFill>
                  <pic:spPr>
                    <a:xfrm>
                      <a:off x="0" y="0"/>
                      <a:ext cx="6119930" cy="344246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sectPr>
      <w:headerReference w:type="default" r:id="rId41"/>
      <w:footerReference w:type="default" r:id="rId42"/>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2.tif"/><Relationship Id="rId35" Type="http://schemas.openxmlformats.org/officeDocument/2006/relationships/image" Target="media/image30.png"/><Relationship Id="rId36" Type="http://schemas.openxmlformats.org/officeDocument/2006/relationships/image" Target="media/image3.tif"/><Relationship Id="rId37" Type="http://schemas.openxmlformats.org/officeDocument/2006/relationships/image" Target="media/image31.png"/><Relationship Id="rId38" Type="http://schemas.openxmlformats.org/officeDocument/2006/relationships/image" Target="media/image4.tif"/><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